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EC624" w14:textId="77777777" w:rsidR="0070516E" w:rsidRDefault="005F604E">
      <w:r>
        <w:t>An Introduction to Ensemble Data Assimilation Using the Data Assimilation Research Testbed</w:t>
      </w:r>
    </w:p>
    <w:p w14:paraId="48C416AA" w14:textId="77777777" w:rsidR="005F604E" w:rsidRDefault="005F604E"/>
    <w:p w14:paraId="25A64B74" w14:textId="77777777" w:rsidR="005F604E" w:rsidRDefault="005F604E">
      <w:r>
        <w:t>Sunday 12 January 2020</w:t>
      </w:r>
    </w:p>
    <w:p w14:paraId="77A976DB" w14:textId="77777777" w:rsidR="005F604E" w:rsidRDefault="005F604E"/>
    <w:tbl>
      <w:tblPr>
        <w:tblStyle w:val="TableGrid"/>
        <w:tblW w:w="0" w:type="auto"/>
        <w:tblLook w:val="04A0" w:firstRow="1" w:lastRow="0" w:firstColumn="1" w:lastColumn="0" w:noHBand="0" w:noVBand="1"/>
      </w:tblPr>
      <w:tblGrid>
        <w:gridCol w:w="1345"/>
        <w:gridCol w:w="4888"/>
        <w:gridCol w:w="3117"/>
      </w:tblGrid>
      <w:tr w:rsidR="005F604E" w14:paraId="68C4D736" w14:textId="77777777" w:rsidTr="00117C3C">
        <w:tc>
          <w:tcPr>
            <w:tcW w:w="1345" w:type="dxa"/>
          </w:tcPr>
          <w:p w14:paraId="3B41A7F8" w14:textId="77777777" w:rsidR="005F604E" w:rsidRDefault="005F604E">
            <w:r>
              <w:t>Time</w:t>
            </w:r>
          </w:p>
        </w:tc>
        <w:tc>
          <w:tcPr>
            <w:tcW w:w="4888" w:type="dxa"/>
          </w:tcPr>
          <w:p w14:paraId="60D5AB09" w14:textId="77777777" w:rsidR="005F604E" w:rsidRDefault="005F604E">
            <w:r>
              <w:t>Topic</w:t>
            </w:r>
          </w:p>
        </w:tc>
        <w:tc>
          <w:tcPr>
            <w:tcW w:w="3117" w:type="dxa"/>
          </w:tcPr>
          <w:p w14:paraId="000F5F3A" w14:textId="77777777" w:rsidR="005F604E" w:rsidRDefault="005F604E">
            <w:r>
              <w:t>Speaker (All speakers are from NCAR, Boulder, CO</w:t>
            </w:r>
            <w:r w:rsidR="006B2D45">
              <w:t>)</w:t>
            </w:r>
          </w:p>
        </w:tc>
      </w:tr>
      <w:tr w:rsidR="005F604E" w14:paraId="7AD68DA7" w14:textId="77777777" w:rsidTr="00117C3C">
        <w:tc>
          <w:tcPr>
            <w:tcW w:w="1345" w:type="dxa"/>
          </w:tcPr>
          <w:p w14:paraId="628113B9" w14:textId="77777777" w:rsidR="005F604E" w:rsidRDefault="005F604E">
            <w:r>
              <w:t>8:30 AM</w:t>
            </w:r>
          </w:p>
        </w:tc>
        <w:tc>
          <w:tcPr>
            <w:tcW w:w="4888" w:type="dxa"/>
          </w:tcPr>
          <w:p w14:paraId="0CDE9746" w14:textId="77777777" w:rsidR="005F604E" w:rsidRDefault="005F604E">
            <w:r>
              <w:t>Ensemble Data Assimilation Concepts in 1D</w:t>
            </w:r>
            <w:r w:rsidR="001B29C0">
              <w:t>*</w:t>
            </w:r>
          </w:p>
        </w:tc>
        <w:tc>
          <w:tcPr>
            <w:tcW w:w="3117" w:type="dxa"/>
          </w:tcPr>
          <w:p w14:paraId="525DFD98" w14:textId="77777777" w:rsidR="005F604E" w:rsidRDefault="005F604E">
            <w:r>
              <w:t>Jeffrey Anderson</w:t>
            </w:r>
          </w:p>
        </w:tc>
      </w:tr>
      <w:tr w:rsidR="005F604E" w14:paraId="071C4371" w14:textId="77777777" w:rsidTr="00117C3C">
        <w:tc>
          <w:tcPr>
            <w:tcW w:w="1345" w:type="dxa"/>
          </w:tcPr>
          <w:p w14:paraId="14052CEB" w14:textId="77777777" w:rsidR="005F604E" w:rsidRDefault="005F604E">
            <w:r>
              <w:t>9:</w:t>
            </w:r>
            <w:r w:rsidR="001B29C0">
              <w:t>00</w:t>
            </w:r>
            <w:r>
              <w:t xml:space="preserve"> AM</w:t>
            </w:r>
          </w:p>
        </w:tc>
        <w:tc>
          <w:tcPr>
            <w:tcW w:w="4888" w:type="dxa"/>
          </w:tcPr>
          <w:p w14:paraId="2598E08E" w14:textId="77777777" w:rsidR="005F604E" w:rsidRDefault="005F604E">
            <w:r>
              <w:t>Multivariate Ensemble Data Assimilation</w:t>
            </w:r>
            <w:r w:rsidR="001B29C0">
              <w:t>*</w:t>
            </w:r>
          </w:p>
        </w:tc>
        <w:tc>
          <w:tcPr>
            <w:tcW w:w="3117" w:type="dxa"/>
          </w:tcPr>
          <w:p w14:paraId="74EB6F5D" w14:textId="77777777" w:rsidR="005F604E" w:rsidRDefault="005F604E">
            <w:r>
              <w:t>Jeffrey Anderson</w:t>
            </w:r>
          </w:p>
        </w:tc>
      </w:tr>
      <w:tr w:rsidR="005F604E" w14:paraId="0E8C26AB" w14:textId="77777777" w:rsidTr="00117C3C">
        <w:tc>
          <w:tcPr>
            <w:tcW w:w="1345" w:type="dxa"/>
          </w:tcPr>
          <w:p w14:paraId="6253F4E1" w14:textId="77777777" w:rsidR="005F604E" w:rsidRDefault="005F604E">
            <w:r>
              <w:t>10:00 AM</w:t>
            </w:r>
          </w:p>
        </w:tc>
        <w:tc>
          <w:tcPr>
            <w:tcW w:w="4888" w:type="dxa"/>
          </w:tcPr>
          <w:p w14:paraId="49E649BC" w14:textId="77777777" w:rsidR="005F604E" w:rsidRDefault="005F604E">
            <w:r>
              <w:t>Coffee Break</w:t>
            </w:r>
          </w:p>
        </w:tc>
        <w:tc>
          <w:tcPr>
            <w:tcW w:w="3117" w:type="dxa"/>
          </w:tcPr>
          <w:p w14:paraId="22A77DA7" w14:textId="77777777" w:rsidR="005F604E" w:rsidRDefault="005F604E"/>
        </w:tc>
      </w:tr>
      <w:tr w:rsidR="005F604E" w14:paraId="09886D40" w14:textId="77777777" w:rsidTr="00117C3C">
        <w:tc>
          <w:tcPr>
            <w:tcW w:w="1345" w:type="dxa"/>
          </w:tcPr>
          <w:p w14:paraId="31B42E09" w14:textId="77777777" w:rsidR="005F604E" w:rsidRDefault="005F604E">
            <w:r>
              <w:t>10:30 AM</w:t>
            </w:r>
          </w:p>
        </w:tc>
        <w:tc>
          <w:tcPr>
            <w:tcW w:w="4888" w:type="dxa"/>
          </w:tcPr>
          <w:p w14:paraId="6856E6C9" w14:textId="77777777" w:rsidR="005F604E" w:rsidRDefault="005F604E">
            <w:r>
              <w:t>Sampling Error and Localization</w:t>
            </w:r>
            <w:r w:rsidR="001B29C0">
              <w:t>*</w:t>
            </w:r>
          </w:p>
        </w:tc>
        <w:tc>
          <w:tcPr>
            <w:tcW w:w="3117" w:type="dxa"/>
          </w:tcPr>
          <w:p w14:paraId="68E08CDA" w14:textId="77777777" w:rsidR="005F604E" w:rsidRDefault="005F604E">
            <w:proofErr w:type="spellStart"/>
            <w:r>
              <w:t>Moha</w:t>
            </w:r>
            <w:proofErr w:type="spellEnd"/>
            <w:r>
              <w:t xml:space="preserve"> </w:t>
            </w:r>
            <w:proofErr w:type="spellStart"/>
            <w:r>
              <w:t>Gharamti</w:t>
            </w:r>
            <w:proofErr w:type="spellEnd"/>
          </w:p>
        </w:tc>
      </w:tr>
      <w:tr w:rsidR="005F604E" w14:paraId="7DBF4730" w14:textId="77777777" w:rsidTr="00117C3C">
        <w:tc>
          <w:tcPr>
            <w:tcW w:w="1345" w:type="dxa"/>
          </w:tcPr>
          <w:p w14:paraId="51D3F2DC" w14:textId="77777777" w:rsidR="005F604E" w:rsidRDefault="005F604E">
            <w:r>
              <w:t>11:00 AM</w:t>
            </w:r>
          </w:p>
        </w:tc>
        <w:tc>
          <w:tcPr>
            <w:tcW w:w="4888" w:type="dxa"/>
          </w:tcPr>
          <w:p w14:paraId="4B18CE1E" w14:textId="77777777" w:rsidR="005F604E" w:rsidRDefault="005F604E">
            <w:r>
              <w:t>Adaptive Inflation</w:t>
            </w:r>
            <w:r w:rsidR="001B29C0">
              <w:t>*</w:t>
            </w:r>
          </w:p>
        </w:tc>
        <w:tc>
          <w:tcPr>
            <w:tcW w:w="3117" w:type="dxa"/>
          </w:tcPr>
          <w:p w14:paraId="11A839D4" w14:textId="77777777" w:rsidR="005F604E" w:rsidRDefault="005F604E">
            <w:proofErr w:type="spellStart"/>
            <w:r>
              <w:t>Moha</w:t>
            </w:r>
            <w:proofErr w:type="spellEnd"/>
            <w:r>
              <w:t xml:space="preserve"> </w:t>
            </w:r>
            <w:proofErr w:type="spellStart"/>
            <w:r>
              <w:t>Gharamti</w:t>
            </w:r>
            <w:proofErr w:type="spellEnd"/>
          </w:p>
        </w:tc>
      </w:tr>
      <w:tr w:rsidR="005F604E" w14:paraId="433D1E05" w14:textId="77777777" w:rsidTr="00117C3C">
        <w:tc>
          <w:tcPr>
            <w:tcW w:w="1345" w:type="dxa"/>
          </w:tcPr>
          <w:p w14:paraId="2E1B0017" w14:textId="77777777" w:rsidR="005F604E" w:rsidRDefault="005F604E">
            <w:r>
              <w:t>11:45 AM</w:t>
            </w:r>
          </w:p>
        </w:tc>
        <w:tc>
          <w:tcPr>
            <w:tcW w:w="4888" w:type="dxa"/>
          </w:tcPr>
          <w:p w14:paraId="5CDF2B60" w14:textId="77777777" w:rsidR="005F604E" w:rsidRDefault="005F604E">
            <w:r>
              <w:t>More on 1D Ensemble Data Assimilation</w:t>
            </w:r>
            <w:r w:rsidR="001B29C0">
              <w:t>*</w:t>
            </w:r>
          </w:p>
        </w:tc>
        <w:tc>
          <w:tcPr>
            <w:tcW w:w="3117" w:type="dxa"/>
          </w:tcPr>
          <w:p w14:paraId="788FE47A" w14:textId="77777777" w:rsidR="005F604E" w:rsidRDefault="005F604E">
            <w:r>
              <w:t>Jeffrey Anderson</w:t>
            </w:r>
          </w:p>
        </w:tc>
      </w:tr>
      <w:tr w:rsidR="005F604E" w14:paraId="074FA5AF" w14:textId="77777777" w:rsidTr="00117C3C">
        <w:tc>
          <w:tcPr>
            <w:tcW w:w="1345" w:type="dxa"/>
          </w:tcPr>
          <w:p w14:paraId="1AB58FD8" w14:textId="77777777" w:rsidR="005F604E" w:rsidRDefault="005F604E">
            <w:r>
              <w:t>12:30 PM</w:t>
            </w:r>
          </w:p>
        </w:tc>
        <w:tc>
          <w:tcPr>
            <w:tcW w:w="4888" w:type="dxa"/>
          </w:tcPr>
          <w:p w14:paraId="425C05C5" w14:textId="77777777" w:rsidR="005F604E" w:rsidRDefault="006B2D45">
            <w:r>
              <w:t>Lunch</w:t>
            </w:r>
          </w:p>
        </w:tc>
        <w:tc>
          <w:tcPr>
            <w:tcW w:w="3117" w:type="dxa"/>
          </w:tcPr>
          <w:p w14:paraId="5F562829" w14:textId="77777777" w:rsidR="005F604E" w:rsidRDefault="005F604E"/>
        </w:tc>
      </w:tr>
      <w:tr w:rsidR="005F604E" w14:paraId="1E726594" w14:textId="77777777" w:rsidTr="00117C3C">
        <w:tc>
          <w:tcPr>
            <w:tcW w:w="1345" w:type="dxa"/>
          </w:tcPr>
          <w:p w14:paraId="1593D68F" w14:textId="77777777" w:rsidR="005F604E" w:rsidRDefault="006B2D45">
            <w:r>
              <w:t>1:30 PM</w:t>
            </w:r>
          </w:p>
        </w:tc>
        <w:tc>
          <w:tcPr>
            <w:tcW w:w="4888" w:type="dxa"/>
          </w:tcPr>
          <w:p w14:paraId="639AF753" w14:textId="77777777" w:rsidR="005F604E" w:rsidRDefault="006B2D45">
            <w:r>
              <w:t>Introduction to the Data Assimilation Research Testbed (DART)</w:t>
            </w:r>
          </w:p>
        </w:tc>
        <w:tc>
          <w:tcPr>
            <w:tcW w:w="3117" w:type="dxa"/>
          </w:tcPr>
          <w:p w14:paraId="4B0F2104" w14:textId="77777777" w:rsidR="005F604E" w:rsidRDefault="006B2D45">
            <w:r>
              <w:t>Nancy Collins</w:t>
            </w:r>
          </w:p>
        </w:tc>
      </w:tr>
      <w:tr w:rsidR="006B2D45" w14:paraId="09F7DB2A" w14:textId="77777777" w:rsidTr="00117C3C">
        <w:tc>
          <w:tcPr>
            <w:tcW w:w="1345" w:type="dxa"/>
          </w:tcPr>
          <w:p w14:paraId="25AFB16A" w14:textId="77777777" w:rsidR="006B2D45" w:rsidRDefault="006B2D45">
            <w:r>
              <w:t>2:00 PM</w:t>
            </w:r>
          </w:p>
        </w:tc>
        <w:tc>
          <w:tcPr>
            <w:tcW w:w="4888" w:type="dxa"/>
          </w:tcPr>
          <w:p w14:paraId="6035F065" w14:textId="77777777" w:rsidR="006B2D45" w:rsidRDefault="006B2D45">
            <w:r>
              <w:t>Examples of Ensemble Data Assimilation for Large Geophysical Models</w:t>
            </w:r>
          </w:p>
        </w:tc>
        <w:tc>
          <w:tcPr>
            <w:tcW w:w="3117" w:type="dxa"/>
          </w:tcPr>
          <w:p w14:paraId="10543813" w14:textId="2A15AE6B" w:rsidR="006B2D45" w:rsidRDefault="006B2D45">
            <w:r>
              <w:t>Tim Hoar</w:t>
            </w:r>
          </w:p>
        </w:tc>
      </w:tr>
      <w:tr w:rsidR="006B2D45" w14:paraId="25F14E94" w14:textId="77777777" w:rsidTr="00117C3C">
        <w:tc>
          <w:tcPr>
            <w:tcW w:w="1345" w:type="dxa"/>
          </w:tcPr>
          <w:p w14:paraId="049F9ED2" w14:textId="77777777" w:rsidR="006B2D45" w:rsidRDefault="006B2D45">
            <w:r>
              <w:t xml:space="preserve">3:00 PM </w:t>
            </w:r>
          </w:p>
        </w:tc>
        <w:tc>
          <w:tcPr>
            <w:tcW w:w="4888" w:type="dxa"/>
          </w:tcPr>
          <w:p w14:paraId="7A9C997B" w14:textId="77777777" w:rsidR="006B2D45" w:rsidRDefault="006B2D45">
            <w:r>
              <w:t>Using New Models or Observations with DART</w:t>
            </w:r>
          </w:p>
        </w:tc>
        <w:tc>
          <w:tcPr>
            <w:tcW w:w="3117" w:type="dxa"/>
          </w:tcPr>
          <w:p w14:paraId="64B8F08D" w14:textId="77777777" w:rsidR="006B2D45" w:rsidRDefault="006B2D45">
            <w:r>
              <w:t>Nancy Collins &amp; Tim Hoar</w:t>
            </w:r>
          </w:p>
        </w:tc>
      </w:tr>
      <w:tr w:rsidR="006B2D45" w14:paraId="525AABAA" w14:textId="77777777" w:rsidTr="00117C3C">
        <w:tc>
          <w:tcPr>
            <w:tcW w:w="1345" w:type="dxa"/>
          </w:tcPr>
          <w:p w14:paraId="3560592F" w14:textId="77777777" w:rsidR="006B2D45" w:rsidRDefault="006B2D45">
            <w:r>
              <w:t xml:space="preserve">3:45 </w:t>
            </w:r>
            <w:r w:rsidR="002C4276">
              <w:t>PM</w:t>
            </w:r>
          </w:p>
        </w:tc>
        <w:tc>
          <w:tcPr>
            <w:tcW w:w="4888" w:type="dxa"/>
          </w:tcPr>
          <w:p w14:paraId="4C4A3C9C" w14:textId="77777777" w:rsidR="006B2D45" w:rsidRDefault="006B2D45">
            <w:r>
              <w:t>Adjourn</w:t>
            </w:r>
          </w:p>
        </w:tc>
        <w:tc>
          <w:tcPr>
            <w:tcW w:w="3117" w:type="dxa"/>
          </w:tcPr>
          <w:p w14:paraId="57041306" w14:textId="77777777" w:rsidR="006B2D45" w:rsidRDefault="006B2D45"/>
        </w:tc>
      </w:tr>
    </w:tbl>
    <w:p w14:paraId="7B787477" w14:textId="77777777" w:rsidR="001B29C0" w:rsidRDefault="001B29C0" w:rsidP="00117C3C">
      <w:pPr>
        <w:jc w:val="both"/>
      </w:pPr>
    </w:p>
    <w:p w14:paraId="57190605" w14:textId="1CD0FD24" w:rsidR="001B29C0" w:rsidRDefault="001B29C0" w:rsidP="00117C3C">
      <w:pPr>
        <w:jc w:val="both"/>
      </w:pPr>
      <w:r>
        <w:t xml:space="preserve">* This topic is a combination of lecture and interactive </w:t>
      </w:r>
      <w:r w:rsidR="000569A8">
        <w:t xml:space="preserve">MATLAB </w:t>
      </w:r>
      <w:r>
        <w:t>graphical tutorials. Lecturers will present concepts and students will strengthen their understanding by applying the concepts in the interactive tutorials. All instructors will be available to assist students with the tutorial.</w:t>
      </w:r>
    </w:p>
    <w:p w14:paraId="7608D357" w14:textId="77777777" w:rsidR="001B29C0" w:rsidRDefault="001B29C0"/>
    <w:p w14:paraId="4BA0B587" w14:textId="77777777" w:rsidR="001B29C0" w:rsidRDefault="001B29C0" w:rsidP="00117C3C">
      <w:pPr>
        <w:jc w:val="both"/>
      </w:pPr>
      <w:r>
        <w:t>Ensemble Data Assimilation Concepts in 1D</w:t>
      </w:r>
    </w:p>
    <w:p w14:paraId="6F60DEDF" w14:textId="77777777" w:rsidR="001B29C0" w:rsidRDefault="00266CE6" w:rsidP="00117C3C">
      <w:pPr>
        <w:jc w:val="both"/>
      </w:pPr>
      <w:r>
        <w:t xml:space="preserve">The basic data assimilation problem is introduced. </w:t>
      </w:r>
      <w:r w:rsidR="001B29C0">
        <w:t>The Kalman filter and the deterministic ensemble Kalman filter will be developed for a one-dimensional system that includes a forecast model for a single variable and periodic observations of that variable.</w:t>
      </w:r>
    </w:p>
    <w:p w14:paraId="72530140" w14:textId="77777777" w:rsidR="001B29C0" w:rsidRDefault="001B29C0"/>
    <w:p w14:paraId="7563F858" w14:textId="77777777" w:rsidR="001B29C0" w:rsidRDefault="001B29C0" w:rsidP="00117C3C">
      <w:pPr>
        <w:jc w:val="both"/>
      </w:pPr>
      <w:r>
        <w:t>Multivariate Ensemble Data Assimilation</w:t>
      </w:r>
    </w:p>
    <w:p w14:paraId="173B512A" w14:textId="77777777" w:rsidR="001B29C0" w:rsidRDefault="001B29C0" w:rsidP="00117C3C">
      <w:pPr>
        <w:jc w:val="both"/>
      </w:pPr>
      <w:r>
        <w:t xml:space="preserve">The 1D ensemble filter will be extended to a case with two model variables, one of which is observed. </w:t>
      </w:r>
      <w:r w:rsidR="00266CE6">
        <w:t xml:space="preserve">It is shown that understanding the bivariate case is sufficient to understand an ensemble Kalman filter for forecast models of any size and any number of observations. </w:t>
      </w:r>
    </w:p>
    <w:p w14:paraId="59A58236" w14:textId="77777777" w:rsidR="00266CE6" w:rsidRDefault="00266CE6" w:rsidP="00117C3C">
      <w:pPr>
        <w:jc w:val="both"/>
      </w:pPr>
    </w:p>
    <w:p w14:paraId="3D81362C" w14:textId="77777777" w:rsidR="00266CE6" w:rsidRDefault="00266CE6" w:rsidP="00117C3C">
      <w:pPr>
        <w:jc w:val="both"/>
      </w:pPr>
      <w:r>
        <w:t>Sampling Error and Localization</w:t>
      </w:r>
    </w:p>
    <w:p w14:paraId="210806AF" w14:textId="4DD11A02" w:rsidR="00266CE6" w:rsidRDefault="00266CE6" w:rsidP="00117C3C">
      <w:pPr>
        <w:jc w:val="both"/>
      </w:pPr>
      <w:r>
        <w:t>Running ensemble forecasts is expensive, so using small ensembles is always desirable. However, small ensembles often work poorly and may fail completely when used with large geophysical models. This problem is addressed by localization in which observations are only allowed to change model</w:t>
      </w:r>
      <w:bookmarkStart w:id="0" w:name="_GoBack"/>
      <w:bookmarkEnd w:id="0"/>
      <w:r>
        <w:t xml:space="preserve"> variables that are nearby. Students will learn how localization can improve performance by exploring several low-order model examples.</w:t>
      </w:r>
    </w:p>
    <w:p w14:paraId="4BF5331A" w14:textId="219F2595" w:rsidR="00266CE6" w:rsidRDefault="00266CE6"/>
    <w:p w14:paraId="71718890" w14:textId="2B90E870" w:rsidR="00C02842" w:rsidRDefault="00C02842"/>
    <w:p w14:paraId="7131C85B" w14:textId="77777777" w:rsidR="00C02842" w:rsidRDefault="00C02842"/>
    <w:p w14:paraId="18B649E2" w14:textId="77777777" w:rsidR="00266CE6" w:rsidRDefault="00266CE6" w:rsidP="00117C3C">
      <w:pPr>
        <w:jc w:val="both"/>
      </w:pPr>
      <w:r>
        <w:lastRenderedPageBreak/>
        <w:t>Adaptive Inflation</w:t>
      </w:r>
    </w:p>
    <w:p w14:paraId="243D29FC" w14:textId="04AF07BD" w:rsidR="00266CE6" w:rsidRDefault="00266CE6" w:rsidP="00117C3C">
      <w:pPr>
        <w:jc w:val="both"/>
      </w:pPr>
      <w:r>
        <w:t>Ensemble forecasts tend to be too confident (have too little spread) for a variety of reasons. If this problem is not address</w:t>
      </w:r>
      <w:r w:rsidR="00BB69DD">
        <w:t>ed</w:t>
      </w:r>
      <w:r>
        <w:t>, even ensemble Kalman filters with good localization can still fail. The solution, inflation of ensembles, is introduced and students will explore how it can be combined with localization to produce state-of-the-art assimilation results.</w:t>
      </w:r>
    </w:p>
    <w:p w14:paraId="59807BF1" w14:textId="77777777" w:rsidR="00266CE6" w:rsidRDefault="00266CE6"/>
    <w:p w14:paraId="311FACC3" w14:textId="69DF9C89" w:rsidR="00266CE6" w:rsidRDefault="00266CE6" w:rsidP="00117C3C">
      <w:pPr>
        <w:jc w:val="both"/>
      </w:pPr>
      <w:r>
        <w:t>More on 1</w:t>
      </w:r>
      <w:r w:rsidR="0000144F">
        <w:t>D</w:t>
      </w:r>
      <w:r>
        <w:t xml:space="preserve"> Ensemble Assimilation</w:t>
      </w:r>
    </w:p>
    <w:p w14:paraId="27337102" w14:textId="74D0A67A" w:rsidR="00266CE6" w:rsidRDefault="00EA7C58" w:rsidP="00117C3C">
      <w:pPr>
        <w:jc w:val="both"/>
      </w:pPr>
      <w:r>
        <w:t xml:space="preserve">The 1D problem is revisited and some additional ensemble Kalman filter methods </w:t>
      </w:r>
      <w:r w:rsidR="00B75DB9">
        <w:t xml:space="preserve">are </w:t>
      </w:r>
      <w:r>
        <w:t>presented. These methods can extend the capabilities of the ensemble Kalman filter to problems that are less Gaussian, including many geophysical models.</w:t>
      </w:r>
    </w:p>
    <w:p w14:paraId="7B832E18" w14:textId="77777777" w:rsidR="00EA7C58" w:rsidRDefault="00EA7C58"/>
    <w:p w14:paraId="728C3CC9" w14:textId="77777777" w:rsidR="00EA7C58" w:rsidRDefault="00EA7C58" w:rsidP="00117C3C">
      <w:pPr>
        <w:jc w:val="both"/>
      </w:pPr>
      <w:r>
        <w:t>Introduction to the Data Assimilation Research Testbed (DART)</w:t>
      </w:r>
    </w:p>
    <w:p w14:paraId="0904E4C8" w14:textId="77777777" w:rsidR="00EA7C58" w:rsidRDefault="00EA7C58" w:rsidP="00117C3C">
      <w:pPr>
        <w:jc w:val="both"/>
      </w:pPr>
      <w:r>
        <w:t>The morning session will have introduced students to all algorithms that are commonly used in geophysical ensemble Kalman filter data assimilation. This session will discuss how students can use DART to apply these algorithms for large geophysical models, like those used for numerical weather prediction.</w:t>
      </w:r>
    </w:p>
    <w:p w14:paraId="1BC98694" w14:textId="77777777" w:rsidR="00EA7C58" w:rsidRDefault="00EA7C58"/>
    <w:p w14:paraId="1D3C9EE7" w14:textId="77777777" w:rsidR="00EA7C58" w:rsidRDefault="00EA7C58" w:rsidP="00117C3C">
      <w:pPr>
        <w:jc w:val="both"/>
      </w:pPr>
      <w:r>
        <w:t>Examples of Ensemble Data Assimilation for Large Geophysical Models</w:t>
      </w:r>
    </w:p>
    <w:p w14:paraId="39A8D42B" w14:textId="77777777" w:rsidR="00EA7C58" w:rsidRDefault="00EA7C58" w:rsidP="00117C3C">
      <w:pPr>
        <w:jc w:val="both"/>
      </w:pPr>
      <w:r>
        <w:t xml:space="preserve">A number of examples of ensemble Kalman filter assimilation for geophysical models and observations </w:t>
      </w:r>
      <w:r w:rsidR="00911853">
        <w:t>will be used to highlight the power of these methods. Examples will include atmospheric, oceanic, land surface and sea ice applications. Specific challenges and methods to overcome these challenges will be highlighted for each example.</w:t>
      </w:r>
    </w:p>
    <w:p w14:paraId="1CE03DB4" w14:textId="77777777" w:rsidR="00911853" w:rsidRDefault="00911853"/>
    <w:p w14:paraId="61ABF230" w14:textId="77777777" w:rsidR="00911853" w:rsidRDefault="00911853" w:rsidP="00117C3C">
      <w:pPr>
        <w:jc w:val="both"/>
      </w:pPr>
      <w:r>
        <w:t>Using New Models or Observations with DART</w:t>
      </w:r>
    </w:p>
    <w:p w14:paraId="1C770670" w14:textId="77777777" w:rsidR="001B29C0" w:rsidRDefault="00911853" w:rsidP="00117C3C">
      <w:pPr>
        <w:jc w:val="both"/>
      </w:pPr>
      <w:r>
        <w:t xml:space="preserve">DART already supports many geophysical models and observations. An overview of what is required to </w:t>
      </w:r>
      <w:r w:rsidR="00A02898">
        <w:t>develop a DART capability for</w:t>
      </w:r>
      <w:r>
        <w:t xml:space="preserve"> a new model or observation is presented. Students should </w:t>
      </w:r>
      <w:r w:rsidR="00A02898">
        <w:t>leave with</w:t>
      </w:r>
      <w:r>
        <w:t xml:space="preserve"> </w:t>
      </w:r>
      <w:r w:rsidR="00A02898">
        <w:t xml:space="preserve">an ability </w:t>
      </w:r>
      <w:r>
        <w:t>to assess whether ensemble data assimilation with DART could be helpful for their unique applications.</w:t>
      </w:r>
    </w:p>
    <w:sectPr w:rsidR="001B29C0" w:rsidSect="00565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B2E44"/>
    <w:multiLevelType w:val="hybridMultilevel"/>
    <w:tmpl w:val="EC342506"/>
    <w:lvl w:ilvl="0" w:tplc="A370A8CA">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04E"/>
    <w:rsid w:val="0000144F"/>
    <w:rsid w:val="000569A8"/>
    <w:rsid w:val="0008366E"/>
    <w:rsid w:val="000837D1"/>
    <w:rsid w:val="000A468D"/>
    <w:rsid w:val="000F100D"/>
    <w:rsid w:val="00117C3C"/>
    <w:rsid w:val="001200CF"/>
    <w:rsid w:val="001B29C0"/>
    <w:rsid w:val="001C1C5E"/>
    <w:rsid w:val="0021783A"/>
    <w:rsid w:val="002370FF"/>
    <w:rsid w:val="00266BE7"/>
    <w:rsid w:val="00266CE6"/>
    <w:rsid w:val="002C4276"/>
    <w:rsid w:val="002D641A"/>
    <w:rsid w:val="002E1F25"/>
    <w:rsid w:val="002F3B17"/>
    <w:rsid w:val="0031701E"/>
    <w:rsid w:val="003B4A17"/>
    <w:rsid w:val="003C79B4"/>
    <w:rsid w:val="004F42F3"/>
    <w:rsid w:val="00565D71"/>
    <w:rsid w:val="005D49F6"/>
    <w:rsid w:val="005F604E"/>
    <w:rsid w:val="00654A25"/>
    <w:rsid w:val="00686C14"/>
    <w:rsid w:val="006B2D45"/>
    <w:rsid w:val="006B6538"/>
    <w:rsid w:val="006F2F52"/>
    <w:rsid w:val="0070516E"/>
    <w:rsid w:val="00830930"/>
    <w:rsid w:val="00870436"/>
    <w:rsid w:val="00911853"/>
    <w:rsid w:val="009B1DB9"/>
    <w:rsid w:val="00A02898"/>
    <w:rsid w:val="00B75DB9"/>
    <w:rsid w:val="00BB69DD"/>
    <w:rsid w:val="00C02842"/>
    <w:rsid w:val="00CA35CC"/>
    <w:rsid w:val="00DA4F25"/>
    <w:rsid w:val="00EA7C58"/>
    <w:rsid w:val="00EB33EF"/>
    <w:rsid w:val="00EC192D"/>
    <w:rsid w:val="00EE55EE"/>
    <w:rsid w:val="00F80793"/>
    <w:rsid w:val="00F85744"/>
    <w:rsid w:val="00FA7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464596"/>
  <w14:defaultImageDpi w14:val="32767"/>
  <w15:chartTrackingRefBased/>
  <w15:docId w15:val="{0FDE04C4-F00A-E34B-941E-E78F88C8E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60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29C0"/>
    <w:pPr>
      <w:ind w:left="720"/>
      <w:contextualSpacing/>
    </w:pPr>
  </w:style>
  <w:style w:type="paragraph" w:styleId="BalloonText">
    <w:name w:val="Balloon Text"/>
    <w:basedOn w:val="Normal"/>
    <w:link w:val="BalloonTextChar"/>
    <w:uiPriority w:val="99"/>
    <w:semiHidden/>
    <w:unhideWhenUsed/>
    <w:rsid w:val="00686C1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86C1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Anderson</dc:creator>
  <cp:keywords/>
  <dc:description/>
  <cp:lastModifiedBy>Jeff Anderson</cp:lastModifiedBy>
  <cp:revision>2</cp:revision>
  <dcterms:created xsi:type="dcterms:W3CDTF">2019-07-09T23:05:00Z</dcterms:created>
  <dcterms:modified xsi:type="dcterms:W3CDTF">2019-07-09T23:05:00Z</dcterms:modified>
</cp:coreProperties>
</file>